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6B6535A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5704BCBA" w14:textId="2E5AE6A0" w:rsidR="00D03506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  <w:r>
        <w:rPr>
          <w:rStyle w:val="Heading2Char"/>
          <w:rFonts w:ascii="Roboto" w:hAnsi="Roboto"/>
          <w:b w:val="0"/>
          <w:bCs/>
          <w:sz w:val="22"/>
          <w:szCs w:val="22"/>
        </w:rPr>
        <w:t>.</w:t>
      </w: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4936037B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069EDFC8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383A4B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Bismark Singh</w:t>
      </w:r>
      <w:r w:rsidR="00D303D4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5E3E96D4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83A4B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School of </w:t>
      </w:r>
      <w:r w:rsidR="00383A4B" w:rsidRPr="00383A4B">
        <w:rPr>
          <w:rFonts w:ascii="Arial" w:eastAsiaTheme="majorEastAsia" w:hAnsi="Arial" w:cs="Arial"/>
          <w:bCs/>
          <w:sz w:val="22"/>
        </w:rPr>
        <w:t>Mathematical Sciences</w:t>
      </w:r>
    </w:p>
    <w:p w14:paraId="0F7483D1" w14:textId="1B744EF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83A4B" w:rsidRPr="00383A4B">
        <w:rPr>
          <w:rFonts w:ascii="Arial" w:eastAsiaTheme="majorEastAsia" w:hAnsi="Arial" w:cs="Arial"/>
          <w:bCs/>
          <w:sz w:val="22"/>
        </w:rPr>
        <w:t>Operational Research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371BFDFD" w:rsidR="00886EF0" w:rsidRPr="00722340" w:rsidRDefault="00886EF0" w:rsidP="00383A4B">
      <w:pPr>
        <w:ind w:left="3600" w:hanging="3600"/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83A4B" w:rsidRPr="00383A4B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Research Supervisor, Head of Operational Research, Head of School of Maths</w:t>
      </w:r>
    </w:p>
    <w:p w14:paraId="1DD585A1" w14:textId="5F140EC4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83A4B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575C4A93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83A4B">
        <w:rPr>
          <w:rFonts w:ascii="Arial" w:hAnsi="Arial" w:cs="Arial"/>
          <w:sz w:val="22"/>
        </w:rPr>
        <w:t>Highfield Campus</w:t>
      </w:r>
    </w:p>
    <w:p w14:paraId="4FB321EB" w14:textId="7D66A3ED" w:rsidR="00886EF0" w:rsidRPr="00722340" w:rsidRDefault="00D303D4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7557474D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D303D4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AD5C32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AD5C32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AD5C32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AD5C32">
        <w:rPr>
          <w:rFonts w:ascii="Roboto" w:hAnsi="Roboto"/>
          <w:b w:val="0"/>
          <w:bCs/>
          <w:sz w:val="22"/>
          <w:szCs w:val="22"/>
        </w:rPr>
        <w:t>time allocation</w:t>
      </w:r>
      <w:r w:rsidR="008A448A" w:rsidRPr="00AD5C32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2C31BE08" w:rsidR="00886EF0" w:rsidRPr="00AD5C32" w:rsidRDefault="00137A32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50</w:t>
      </w:r>
      <w:r w:rsidR="00886EF0" w:rsidRPr="00AD5C3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AD5C32">
        <w:rPr>
          <w:rFonts w:ascii="Arial" w:hAnsi="Arial" w:cs="Arial"/>
          <w:b/>
          <w:bCs/>
          <w:sz w:val="22"/>
        </w:rPr>
        <w:t>Research Contribution</w:t>
      </w:r>
      <w:r w:rsidRPr="00AD5C32">
        <w:rPr>
          <w:rFonts w:ascii="Arial" w:hAnsi="Arial" w:cs="Arial"/>
          <w:sz w:val="22"/>
        </w:rPr>
        <w:t>:</w:t>
      </w:r>
    </w:p>
    <w:p w14:paraId="03FB025A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9D9D2C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17AD180C" w14:textId="5D5D0008" w:rsidR="008B0F71" w:rsidRPr="00AD5C32" w:rsidRDefault="008B0F71" w:rsidP="00AD5C32">
      <w:pPr>
        <w:ind w:right="340"/>
        <w:rPr>
          <w:rFonts w:ascii="Roboto" w:hAnsi="Roboto"/>
          <w:color w:val="E73238" w:themeColor="accent2"/>
          <w:sz w:val="22"/>
        </w:rPr>
      </w:pPr>
    </w:p>
    <w:p w14:paraId="22655E3B" w14:textId="27A2740F" w:rsidR="00886EF0" w:rsidRPr="00722340" w:rsidRDefault="00137A32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7C456A1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635E3678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Line manage or supervise staff, as appropriate.</w:t>
      </w:r>
    </w:p>
    <w:p w14:paraId="305C81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67E7626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student recruitment activities.</w:t>
      </w:r>
    </w:p>
    <w:p w14:paraId="32B7B941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151FC345" w14:textId="407F328C" w:rsidR="008B0F71" w:rsidRPr="008B0F71" w:rsidRDefault="008B0F71" w:rsidP="00E5700A">
      <w:pPr>
        <w:pStyle w:val="ListParagraph"/>
        <w:ind w:left="567" w:right="907"/>
        <w:contextualSpacing w:val="0"/>
        <w:rPr>
          <w:rFonts w:ascii="Roboto" w:hAnsi="Roboto"/>
          <w:color w:val="E73238" w:themeColor="accent2"/>
          <w:sz w:val="22"/>
        </w:rPr>
      </w:pPr>
    </w:p>
    <w:p w14:paraId="2A09BA2F" w14:textId="43FB0E04" w:rsidR="00886EF0" w:rsidRPr="00722340" w:rsidRDefault="00137A32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CEA8BA5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Education Contribution</w:t>
      </w:r>
      <w:r>
        <w:rPr>
          <w:rFonts w:ascii="Arial" w:hAnsi="Arial" w:cs="Arial"/>
          <w:sz w:val="22"/>
        </w:rPr>
        <w:t>:</w:t>
      </w:r>
    </w:p>
    <w:p w14:paraId="6F47850B" w14:textId="174F4E5F" w:rsidR="008B0F71" w:rsidRDefault="00E5700A" w:rsidP="00AD5C32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Building experience and competence in scholarly educational practice, with appropriate guidance, support and supervision. Work is typically focused on delivery of teaching and learning activities</w:t>
      </w:r>
      <w:r w:rsidRPr="006D162A">
        <w:rPr>
          <w:rFonts w:ascii="Arial" w:hAnsi="Arial" w:cs="Arial"/>
          <w:sz w:val="22"/>
        </w:rPr>
        <w:t>.</w:t>
      </w:r>
    </w:p>
    <w:p w14:paraId="0329C03A" w14:textId="77777777" w:rsidR="00AD5C32" w:rsidRPr="00AD5C32" w:rsidRDefault="00AD5C32" w:rsidP="00AD5C32">
      <w:pPr>
        <w:pStyle w:val="ListParagraph"/>
        <w:ind w:left="851" w:right="340"/>
        <w:contextualSpacing w:val="0"/>
        <w:rPr>
          <w:rFonts w:ascii="Arial" w:hAnsi="Arial" w:cs="Arial"/>
          <w:sz w:val="22"/>
        </w:rPr>
      </w:pPr>
    </w:p>
    <w:p w14:paraId="72ECD5FC" w14:textId="1C42675E" w:rsidR="00886EF0" w:rsidRPr="00722340" w:rsidRDefault="00137A32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661411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3D308394" w14:textId="598D6A01" w:rsidR="00E5700A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Fonts w:ascii="Arial" w:hAnsi="Arial" w:cs="Arial"/>
          <w:sz w:val="22"/>
        </w:rPr>
        <w:t>Building specialist knowledge and experience, with appropriate guidance, support and supervision. Work is typically focused on contributing to the design, development and delivery of knowledge exchange and/or enterprise activities and outputs</w:t>
      </w:r>
      <w:r w:rsidRPr="006D162A">
        <w:rPr>
          <w:rFonts w:ascii="Arial" w:hAnsi="Arial" w:cs="Arial"/>
          <w:sz w:val="22"/>
        </w:rPr>
        <w:t>.</w:t>
      </w:r>
    </w:p>
    <w:p w14:paraId="2E18B718" w14:textId="77777777" w:rsidR="00AD5C32" w:rsidRPr="006D162A" w:rsidRDefault="00AD5C32" w:rsidP="00AD5C32">
      <w:pPr>
        <w:pStyle w:val="ListParagraph"/>
        <w:ind w:left="851" w:right="340"/>
        <w:contextualSpacing w:val="0"/>
        <w:rPr>
          <w:rFonts w:ascii="Arial" w:hAnsi="Arial" w:cs="Arial"/>
          <w:sz w:val="22"/>
        </w:rPr>
      </w:pPr>
    </w:p>
    <w:p w14:paraId="2801B6CE" w14:textId="3E0A4AFD" w:rsidR="002B5854" w:rsidRPr="00722340" w:rsidRDefault="00137A32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lastRenderedPageBreak/>
        <w:t>5</w:t>
      </w:r>
      <w:r w:rsidR="002B5854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B4DF5E" w14:textId="2AAE2AEB" w:rsidR="00AD5C32" w:rsidRDefault="00E60932" w:rsidP="00AD5C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</w:p>
    <w:p w14:paraId="087696F6" w14:textId="77777777" w:rsidR="00AD5C32" w:rsidRPr="00AD5C32" w:rsidRDefault="00AD5C32" w:rsidP="00AD5C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D303D4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715E746" w14:textId="520D022F" w:rsidR="00886EF0" w:rsidRPr="00FF442C" w:rsidRDefault="00D03506" w:rsidP="002B5854">
      <w:pPr>
        <w:ind w:left="567"/>
        <w:rPr>
          <w:rFonts w:ascii="Arial" w:hAnsi="Arial" w:cs="Arial"/>
          <w:sz w:val="22"/>
        </w:rPr>
      </w:pPr>
      <w:r w:rsidRPr="00FF442C">
        <w:rPr>
          <w:rFonts w:ascii="Arial" w:hAnsi="Arial" w:cs="Arial"/>
          <w:sz w:val="22"/>
        </w:rPr>
        <w:t>Departmental management</w:t>
      </w:r>
      <w:r w:rsidR="00244212" w:rsidRPr="00FF442C">
        <w:rPr>
          <w:rFonts w:ascii="Arial" w:hAnsi="Arial" w:cs="Arial"/>
          <w:sz w:val="22"/>
        </w:rPr>
        <w:t xml:space="preserve"> and University senior management</w:t>
      </w:r>
    </w:p>
    <w:p w14:paraId="6103659D" w14:textId="21BED659" w:rsidR="008B0F71" w:rsidRPr="00AD5C32" w:rsidRDefault="00B9140F" w:rsidP="00AD5C32">
      <w:pPr>
        <w:ind w:left="567"/>
        <w:rPr>
          <w:rFonts w:ascii="Arial" w:hAnsi="Arial" w:cs="Arial"/>
          <w:sz w:val="22"/>
        </w:rPr>
      </w:pPr>
      <w:r w:rsidRPr="00FF442C">
        <w:rPr>
          <w:rFonts w:ascii="Arial" w:hAnsi="Arial" w:cs="Arial"/>
          <w:sz w:val="22"/>
        </w:rPr>
        <w:t>Other members of the department</w:t>
      </w:r>
      <w:r w:rsidR="00D03506" w:rsidRPr="00FF442C">
        <w:rPr>
          <w:rFonts w:ascii="Arial" w:hAnsi="Arial" w:cs="Arial"/>
          <w:sz w:val="22"/>
        </w:rPr>
        <w:t>/University staff</w:t>
      </w:r>
    </w:p>
    <w:p w14:paraId="7A27DFDD" w14:textId="720E6577" w:rsidR="00A2516E" w:rsidRPr="00722340" w:rsidRDefault="00D303D4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23BCB6DF" w14:textId="1B875FA1" w:rsidR="00232309" w:rsidRPr="00AD5C32" w:rsidRDefault="00594D7E" w:rsidP="00AD5C32">
      <w:pPr>
        <w:ind w:left="567"/>
        <w:rPr>
          <w:rFonts w:ascii="Arial" w:hAnsi="Arial" w:cs="Arial"/>
          <w:sz w:val="22"/>
        </w:rPr>
      </w:pPr>
      <w:bookmarkStart w:id="1" w:name="_Hlk193879880"/>
      <w:r w:rsidRPr="00594D7E">
        <w:rPr>
          <w:rFonts w:ascii="Arial" w:hAnsi="Arial" w:cs="Arial"/>
          <w:sz w:val="22"/>
        </w:rPr>
        <w:t>To be available to participate in fieldwork as required by the specified research project</w:t>
      </w:r>
      <w:r>
        <w:rPr>
          <w:rFonts w:ascii="Arial" w:hAnsi="Arial" w:cs="Arial"/>
          <w:sz w:val="22"/>
        </w:rPr>
        <w:t>.</w:t>
      </w:r>
    </w:p>
    <w:bookmarkEnd w:id="1"/>
    <w:p w14:paraId="09E730F5" w14:textId="0846EB47" w:rsidR="00A2516E" w:rsidRPr="00722340" w:rsidRDefault="00D303D4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42E49F38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FF442C">
        <w:rPr>
          <w:rFonts w:ascii="Arial" w:hAnsi="Arial" w:cs="Arial"/>
          <w:sz w:val="22"/>
        </w:rPr>
        <w:t>operations research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33999D9D" w14:textId="12EE777A" w:rsidR="008B0F71" w:rsidRPr="00AD5C32" w:rsidRDefault="009A602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3" w:name="_Hlk194070492"/>
      <w:r w:rsidRPr="005B29A7">
        <w:rPr>
          <w:rFonts w:ascii="Arial" w:hAnsi="Arial" w:cs="Arial"/>
          <w:sz w:val="22"/>
        </w:rPr>
        <w:t>Formal qualification(s) equivalent to Level 7 or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master’s degree, postgraduate certificate, diploma, PhD in </w:t>
      </w:r>
      <w:r w:rsidR="00FF442C">
        <w:rPr>
          <w:rFonts w:ascii="Arial" w:hAnsi="Arial" w:cs="Arial"/>
          <w:sz w:val="22"/>
        </w:rPr>
        <w:t xml:space="preserve">operations research </w:t>
      </w:r>
      <w:r>
        <w:rPr>
          <w:rFonts w:ascii="Arial" w:hAnsi="Arial" w:cs="Arial"/>
          <w:sz w:val="22"/>
        </w:rPr>
        <w:t xml:space="preserve">in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7 or 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3"/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F2EBEE4" w14:textId="12890696" w:rsidR="006D162A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Teaching qualification (PGCAP or equivalent).</w:t>
      </w:r>
    </w:p>
    <w:p w14:paraId="7C3371F0" w14:textId="23D7E249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Membership of Higher Education Academy.</w:t>
      </w:r>
    </w:p>
    <w:p w14:paraId="1E68F6DB" w14:textId="6CE37026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PhD in </w:t>
      </w:r>
      <w:r w:rsidR="00FF442C">
        <w:rPr>
          <w:rFonts w:ascii="Arial" w:hAnsi="Arial" w:cs="Arial"/>
          <w:sz w:val="22"/>
        </w:rPr>
        <w:t>operations research, mathematics, or another equivalent quantitative discipline</w:t>
      </w:r>
      <w:r>
        <w:rPr>
          <w:rFonts w:ascii="Arial" w:hAnsi="Arial" w:cs="Arial"/>
          <w:sz w:val="22"/>
        </w:rPr>
        <w:t>.</w:t>
      </w:r>
    </w:p>
    <w:p w14:paraId="3431E4EB" w14:textId="20787809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66E54C0C" w14:textId="76FDCDDF" w:rsidR="00B25DB3" w:rsidRPr="006D162A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Understanding of the Concordats relevance to research</w:t>
      </w:r>
      <w:r>
        <w:rPr>
          <w:rFonts w:ascii="Arial" w:hAnsi="Arial" w:cs="Arial"/>
          <w:sz w:val="22"/>
        </w:rPr>
        <w:t>.</w:t>
      </w:r>
    </w:p>
    <w:p w14:paraId="09590FED" w14:textId="4659F887" w:rsidR="008F1F12" w:rsidRPr="006D162A" w:rsidRDefault="008F1F12" w:rsidP="002B5854">
      <w:pPr>
        <w:rPr>
          <w:rFonts w:ascii="Roboto" w:hAnsi="Roboto"/>
          <w:color w:val="002E3B" w:themeColor="accent1"/>
          <w:sz w:val="22"/>
        </w:rPr>
      </w:pPr>
    </w:p>
    <w:p w14:paraId="1AEC6741" w14:textId="638A54B1" w:rsidR="0004217C" w:rsidRPr="00C9549D" w:rsidRDefault="00D303D4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53720CFE" w14:textId="2C9992A1" w:rsidR="0004217C" w:rsidRPr="00C9549D" w:rsidRDefault="00D303D4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1FD3CAD3" w14:textId="6FD419EC" w:rsidR="006D162A" w:rsidRPr="00AD5C32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D303D4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1F75EEDF" w14:textId="35759BCC" w:rsidR="00850136" w:rsidRPr="00AD5C32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  <w:r w:rsidR="00850136" w:rsidRPr="00AD5C32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2F97F7B3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F442C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17B54B5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57DCFA43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015FBC97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3CA55FCF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134F4898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sz w:val="22"/>
            </w:rPr>
            <w:t>Not applicable</w:t>
          </w:r>
        </w:sdtContent>
      </w:sdt>
    </w:p>
    <w:p w14:paraId="0816B182" w14:textId="23048A0E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744A8D4B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18CF8C00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7CC1346B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249ADF96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27087311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6547C72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D303D4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4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50DB55BA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5C42BE10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2B6F0C93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sz w:val="22"/>
            </w:rPr>
            <w:t>Not applicable</w:t>
          </w:r>
        </w:sdtContent>
      </w:sdt>
    </w:p>
    <w:p w14:paraId="23130ABD" w14:textId="2C543AC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28A28BF3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D303D4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5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69168A06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1C0E6735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05E6F8C3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62BDDE3C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05C3EA38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383A4B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53616422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83A4B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D303D4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6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16744498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83A4B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7064A02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383A4B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D303D4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7EE130C3">
          <v:rect id="_x0000_i1037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4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D303D4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8" style="width:0;height:1.5pt" o:hralign="center" o:hrstd="t" o:hr="t" fillcolor="#a0a0a0" stroked="f"/>
        </w:pict>
      </w:r>
    </w:p>
    <w:bookmarkEnd w:id="4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57B8" w14:textId="77777777" w:rsidR="00850136" w:rsidRDefault="00850136" w:rsidP="00850136">
      <w:r>
        <w:separator/>
      </w:r>
    </w:p>
  </w:endnote>
  <w:endnote w:type="continuationSeparator" w:id="0">
    <w:p w14:paraId="59C2646A" w14:textId="77777777" w:rsidR="00850136" w:rsidRDefault="00850136" w:rsidP="00850136">
      <w:r>
        <w:continuationSeparator/>
      </w:r>
    </w:p>
  </w:endnote>
  <w:endnote w:type="continuationNotice" w:id="1">
    <w:p w14:paraId="53DB2180" w14:textId="77777777" w:rsidR="00BD5FBF" w:rsidRDefault="00BD5FB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BC17" w14:textId="77777777" w:rsidR="00850136" w:rsidRDefault="00850136" w:rsidP="00850136">
      <w:r>
        <w:separator/>
      </w:r>
    </w:p>
  </w:footnote>
  <w:footnote w:type="continuationSeparator" w:id="0">
    <w:p w14:paraId="4FFF31AE" w14:textId="77777777" w:rsidR="00850136" w:rsidRDefault="00850136" w:rsidP="00850136">
      <w:r>
        <w:continuationSeparator/>
      </w:r>
    </w:p>
  </w:footnote>
  <w:footnote w:type="continuationNotice" w:id="1">
    <w:p w14:paraId="06CB60CD" w14:textId="77777777" w:rsidR="00BD5FBF" w:rsidRDefault="00BD5FB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203734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85E8F"/>
    <w:rsid w:val="000B219D"/>
    <w:rsid w:val="000C0931"/>
    <w:rsid w:val="000E34C2"/>
    <w:rsid w:val="00111D9F"/>
    <w:rsid w:val="00137A32"/>
    <w:rsid w:val="00142290"/>
    <w:rsid w:val="00145231"/>
    <w:rsid w:val="001546B1"/>
    <w:rsid w:val="001A2647"/>
    <w:rsid w:val="001B067E"/>
    <w:rsid w:val="001B565F"/>
    <w:rsid w:val="001C6141"/>
    <w:rsid w:val="00207344"/>
    <w:rsid w:val="00232309"/>
    <w:rsid w:val="00244212"/>
    <w:rsid w:val="00253103"/>
    <w:rsid w:val="00256C9F"/>
    <w:rsid w:val="002666B4"/>
    <w:rsid w:val="00270F82"/>
    <w:rsid w:val="00271BCD"/>
    <w:rsid w:val="002A19D4"/>
    <w:rsid w:val="002B5854"/>
    <w:rsid w:val="002C7987"/>
    <w:rsid w:val="002D75C9"/>
    <w:rsid w:val="0030273F"/>
    <w:rsid w:val="00307755"/>
    <w:rsid w:val="00313181"/>
    <w:rsid w:val="00341D3D"/>
    <w:rsid w:val="00351A95"/>
    <w:rsid w:val="00351AEA"/>
    <w:rsid w:val="0035739F"/>
    <w:rsid w:val="00383A4B"/>
    <w:rsid w:val="003948DC"/>
    <w:rsid w:val="003979F4"/>
    <w:rsid w:val="003A34A2"/>
    <w:rsid w:val="003C3F9A"/>
    <w:rsid w:val="00402288"/>
    <w:rsid w:val="00482867"/>
    <w:rsid w:val="0048776D"/>
    <w:rsid w:val="004A3DAA"/>
    <w:rsid w:val="004C2AD4"/>
    <w:rsid w:val="004D46AB"/>
    <w:rsid w:val="004D60E8"/>
    <w:rsid w:val="00527707"/>
    <w:rsid w:val="00577C4D"/>
    <w:rsid w:val="00587D40"/>
    <w:rsid w:val="00594D7E"/>
    <w:rsid w:val="00595EEB"/>
    <w:rsid w:val="00597215"/>
    <w:rsid w:val="005B29A7"/>
    <w:rsid w:val="005C31DB"/>
    <w:rsid w:val="005E19B6"/>
    <w:rsid w:val="00601792"/>
    <w:rsid w:val="00633449"/>
    <w:rsid w:val="00640CC3"/>
    <w:rsid w:val="00663881"/>
    <w:rsid w:val="00665E59"/>
    <w:rsid w:val="006807C5"/>
    <w:rsid w:val="006C3E01"/>
    <w:rsid w:val="006C64E5"/>
    <w:rsid w:val="006D162A"/>
    <w:rsid w:val="006E3F8E"/>
    <w:rsid w:val="006F0DDE"/>
    <w:rsid w:val="00700FEC"/>
    <w:rsid w:val="00722340"/>
    <w:rsid w:val="00733592"/>
    <w:rsid w:val="00783F34"/>
    <w:rsid w:val="007A0463"/>
    <w:rsid w:val="007A5AD0"/>
    <w:rsid w:val="007B287A"/>
    <w:rsid w:val="007D5C4A"/>
    <w:rsid w:val="007E77F9"/>
    <w:rsid w:val="00812F3B"/>
    <w:rsid w:val="00850136"/>
    <w:rsid w:val="00883B4C"/>
    <w:rsid w:val="00886EF0"/>
    <w:rsid w:val="008A448A"/>
    <w:rsid w:val="008B0F71"/>
    <w:rsid w:val="008F1F12"/>
    <w:rsid w:val="0093015B"/>
    <w:rsid w:val="0093666C"/>
    <w:rsid w:val="00936CA7"/>
    <w:rsid w:val="009548CE"/>
    <w:rsid w:val="009608CA"/>
    <w:rsid w:val="00987295"/>
    <w:rsid w:val="009A602E"/>
    <w:rsid w:val="009C137A"/>
    <w:rsid w:val="009D1D17"/>
    <w:rsid w:val="009D6FC3"/>
    <w:rsid w:val="00A013BA"/>
    <w:rsid w:val="00A2516E"/>
    <w:rsid w:val="00A40716"/>
    <w:rsid w:val="00A574E8"/>
    <w:rsid w:val="00A64E71"/>
    <w:rsid w:val="00A66BF4"/>
    <w:rsid w:val="00A74C90"/>
    <w:rsid w:val="00AA762D"/>
    <w:rsid w:val="00AD5C32"/>
    <w:rsid w:val="00B2394B"/>
    <w:rsid w:val="00B25DB3"/>
    <w:rsid w:val="00B9140F"/>
    <w:rsid w:val="00BA0543"/>
    <w:rsid w:val="00BA4938"/>
    <w:rsid w:val="00BB1088"/>
    <w:rsid w:val="00BD5FBF"/>
    <w:rsid w:val="00C37E2C"/>
    <w:rsid w:val="00C6007A"/>
    <w:rsid w:val="00C6135A"/>
    <w:rsid w:val="00C721CF"/>
    <w:rsid w:val="00C836E2"/>
    <w:rsid w:val="00C86602"/>
    <w:rsid w:val="00C8781A"/>
    <w:rsid w:val="00C93737"/>
    <w:rsid w:val="00C9549D"/>
    <w:rsid w:val="00CB1D5C"/>
    <w:rsid w:val="00CB500A"/>
    <w:rsid w:val="00CC42EE"/>
    <w:rsid w:val="00CD20C8"/>
    <w:rsid w:val="00CD4E5C"/>
    <w:rsid w:val="00CE2869"/>
    <w:rsid w:val="00CE75C9"/>
    <w:rsid w:val="00CF12EC"/>
    <w:rsid w:val="00CF2A12"/>
    <w:rsid w:val="00D03506"/>
    <w:rsid w:val="00D303D4"/>
    <w:rsid w:val="00D41E20"/>
    <w:rsid w:val="00D56D51"/>
    <w:rsid w:val="00D56E08"/>
    <w:rsid w:val="00D86E92"/>
    <w:rsid w:val="00DA0322"/>
    <w:rsid w:val="00DC1C11"/>
    <w:rsid w:val="00DC222E"/>
    <w:rsid w:val="00DE1426"/>
    <w:rsid w:val="00E13B1E"/>
    <w:rsid w:val="00E35221"/>
    <w:rsid w:val="00E37A82"/>
    <w:rsid w:val="00E416F9"/>
    <w:rsid w:val="00E51761"/>
    <w:rsid w:val="00E5700A"/>
    <w:rsid w:val="00E60932"/>
    <w:rsid w:val="00E76E9F"/>
    <w:rsid w:val="00E87318"/>
    <w:rsid w:val="00E907DE"/>
    <w:rsid w:val="00EC6636"/>
    <w:rsid w:val="00EF14A1"/>
    <w:rsid w:val="00F46BA1"/>
    <w:rsid w:val="00F51161"/>
    <w:rsid w:val="00F56318"/>
    <w:rsid w:val="00FC191A"/>
    <w:rsid w:val="00FD7026"/>
    <w:rsid w:val="00FE3660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85E8F"/>
    <w:rsid w:val="000A5732"/>
    <w:rsid w:val="000B41E7"/>
    <w:rsid w:val="00256C9F"/>
    <w:rsid w:val="0030273F"/>
    <w:rsid w:val="00313181"/>
    <w:rsid w:val="00351A95"/>
    <w:rsid w:val="003F567D"/>
    <w:rsid w:val="0048776D"/>
    <w:rsid w:val="004C2AD4"/>
    <w:rsid w:val="00595EEB"/>
    <w:rsid w:val="005E19B6"/>
    <w:rsid w:val="00601792"/>
    <w:rsid w:val="00665E59"/>
    <w:rsid w:val="006807C5"/>
    <w:rsid w:val="006F0DDE"/>
    <w:rsid w:val="00727B4D"/>
    <w:rsid w:val="00733592"/>
    <w:rsid w:val="00783F34"/>
    <w:rsid w:val="007D5C4A"/>
    <w:rsid w:val="0083084C"/>
    <w:rsid w:val="0093015B"/>
    <w:rsid w:val="00936CA7"/>
    <w:rsid w:val="009548CE"/>
    <w:rsid w:val="00961673"/>
    <w:rsid w:val="00B76E0F"/>
    <w:rsid w:val="00C04435"/>
    <w:rsid w:val="00C6007A"/>
    <w:rsid w:val="00C6135A"/>
    <w:rsid w:val="00CB500A"/>
    <w:rsid w:val="00D1789B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0F689F719654581EF750D39A20CBA" ma:contentTypeVersion="4" ma:contentTypeDescription="Create a new document." ma:contentTypeScope="" ma:versionID="2b7cc0629ab40b5394f40fea07126a65">
  <xsd:schema xmlns:xsd="http://www.w3.org/2001/XMLSchema" xmlns:xs="http://www.w3.org/2001/XMLSchema" xmlns:p="http://schemas.microsoft.com/office/2006/metadata/properties" xmlns:ns2="2c47872a-00c4-424b-8950-a5d3841b8c10" targetNamespace="http://schemas.microsoft.com/office/2006/metadata/properties" ma:root="true" ma:fieldsID="4d87cae1f65f3aebef3a2f061f56af10" ns2:_="">
    <xsd:import namespace="2c47872a-00c4-424b-8950-a5d3841b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7872a-00c4-424b-8950-a5d3841b8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C3F24-A202-47A0-B29C-664F1A940B55}"/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049e72-2a7e-4ca5-865c-acf3f6bb3458"/>
    <ds:schemaRef ds:uri="http://schemas.microsoft.com/sharepoint/v4"/>
    <ds:schemaRef ds:uri="e4a1c88d-b5eb-42cd-bda4-6fd5c079ddd5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1701</Words>
  <Characters>9700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Janey Sturgeon</cp:lastModifiedBy>
  <cp:revision>2</cp:revision>
  <dcterms:created xsi:type="dcterms:W3CDTF">2025-09-12T13:14:00Z</dcterms:created>
  <dcterms:modified xsi:type="dcterms:W3CDTF">2025-09-12T13:14:00Z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0x0101004900F689F719654581EF750D39A20CBA</vt:lpwstr>
  </property>
  <property fmtid="{D5CDD505-2E9C-101B-9397-08002B2CF9AE}" pid="3" name="MediaServiceImageTags">
    <vt:lpwstr/>
  </property>
</Properties>
</file>